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5D4CAC" w14:textId="24C470A0" w:rsidR="008F5B6A" w:rsidRDefault="00864C3D" w:rsidP="00262A15">
      <w:pPr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" strokecolor="#592c59" strokeweight=".25pt">
                <v:stroke dashstyle="dash"/>
              </v:line>
            </w:pict>
          </mc:Fallback>
        </mc:AlternateContent>
      </w:r>
    </w:p>
    <w:p w14:paraId="2AE65929" w14:textId="77777777" w:rsidR="00BB362D" w:rsidRPr="006A0C32" w:rsidRDefault="00BB362D" w:rsidP="00BB362D">
      <w:pPr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6A0C32">
        <w:rPr>
          <w:rFonts w:ascii="Arial" w:hAnsi="Arial" w:cs="Arial"/>
          <w:b/>
          <w:i/>
          <w:color w:val="404040" w:themeColor="text1" w:themeTint="BF"/>
        </w:rPr>
        <w:t>Vote</w:t>
      </w:r>
    </w:p>
    <w:p w14:paraId="61F756BB" w14:textId="77777777" w:rsidR="00BB362D" w:rsidRPr="006A0C32" w:rsidRDefault="00BB362D" w:rsidP="00BB362D">
      <w:pPr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14:paraId="68C71FCB" w14:textId="175927BB" w:rsidR="00BB362D" w:rsidRPr="006A0C32" w:rsidRDefault="00BB362D" w:rsidP="00BB362D">
      <w:pPr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A0C32">
        <w:rPr>
          <w:rFonts w:ascii="Arial" w:hAnsi="Arial" w:cs="Arial"/>
          <w:b/>
          <w:snapToGrid w:val="0"/>
          <w:color w:val="404040" w:themeColor="text1" w:themeTint="BF"/>
          <w:sz w:val="20"/>
          <w:szCs w:val="20"/>
        </w:rPr>
        <w:t xml:space="preserve">Éméritat </w:t>
      </w:r>
      <w:r>
        <w:rPr>
          <w:rFonts w:ascii="Arial" w:hAnsi="Arial" w:cs="Arial"/>
          <w:snapToGrid w:val="0"/>
          <w:color w:val="404040" w:themeColor="text1" w:themeTint="BF"/>
          <w:sz w:val="20"/>
          <w:szCs w:val="20"/>
        </w:rPr>
        <w:t>de M. Jean DUBOUSSET, membre titulaire dans la 2</w:t>
      </w:r>
      <w:r w:rsidRPr="006A0C32">
        <w:rPr>
          <w:rFonts w:ascii="Arial" w:hAnsi="Arial" w:cs="Arial"/>
          <w:snapToGrid w:val="0"/>
          <w:color w:val="404040" w:themeColor="text1" w:themeTint="BF"/>
          <w:sz w:val="20"/>
          <w:szCs w:val="20"/>
          <w:vertAlign w:val="superscript"/>
        </w:rPr>
        <w:t>ème</w:t>
      </w:r>
      <w:r w:rsidRPr="006A0C32">
        <w:rPr>
          <w:rFonts w:ascii="Arial" w:hAnsi="Arial" w:cs="Arial"/>
          <w:snapToGrid w:val="0"/>
          <w:color w:val="404040" w:themeColor="text1" w:themeTint="BF"/>
          <w:sz w:val="20"/>
          <w:szCs w:val="20"/>
        </w:rPr>
        <w:t xml:space="preserve"> divi</w:t>
      </w:r>
      <w:r>
        <w:rPr>
          <w:rFonts w:ascii="Arial" w:hAnsi="Arial" w:cs="Arial"/>
          <w:snapToGrid w:val="0"/>
          <w:color w:val="404040" w:themeColor="text1" w:themeTint="BF"/>
          <w:sz w:val="20"/>
          <w:szCs w:val="20"/>
        </w:rPr>
        <w:t>sion</w:t>
      </w:r>
    </w:p>
    <w:p w14:paraId="3A1BA31C" w14:textId="77777777" w:rsidR="00BB362D" w:rsidRDefault="00BB362D" w:rsidP="00BB362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255F26C" w14:textId="77777777" w:rsidR="00BB362D" w:rsidRDefault="00BB362D" w:rsidP="00BB362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i/>
          <w:sz w:val="20"/>
          <w:szCs w:val="20"/>
        </w:rPr>
      </w:pPr>
    </w:p>
    <w:p w14:paraId="074FE298" w14:textId="77777777" w:rsidR="00440D8D" w:rsidRDefault="00440D8D" w:rsidP="00440D8D">
      <w:pPr>
        <w:jc w:val="center"/>
        <w:rPr>
          <w:rFonts w:ascii="Arial" w:hAnsi="Arial" w:cs="Arial"/>
          <w:b/>
          <w:i/>
          <w:color w:val="404040" w:themeColor="text1" w:themeTint="BF"/>
        </w:rPr>
      </w:pPr>
      <w:r>
        <w:rPr>
          <w:rFonts w:ascii="Arial" w:hAnsi="Arial" w:cs="Arial"/>
          <w:b/>
          <w:i/>
          <w:color w:val="404040" w:themeColor="text1" w:themeTint="BF"/>
        </w:rPr>
        <w:t>Éloge</w:t>
      </w:r>
    </w:p>
    <w:p w14:paraId="1EB49080" w14:textId="77777777" w:rsidR="00440D8D" w:rsidRDefault="00440D8D" w:rsidP="00440D8D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184995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Éloge </w:t>
      </w:r>
      <w:r w:rsidRPr="00687BAC">
        <w:rPr>
          <w:rFonts w:ascii="Arial" w:hAnsi="Arial" w:cs="Arial"/>
          <w:color w:val="404040" w:themeColor="text1" w:themeTint="BF"/>
          <w:sz w:val="20"/>
          <w:szCs w:val="20"/>
        </w:rPr>
        <w:t>de M. Henri LACCOURREYE (1926-2018) par Claude-Henri CHOUARD</w:t>
      </w:r>
    </w:p>
    <w:p w14:paraId="0ECB8CC2" w14:textId="77777777" w:rsidR="00440D8D" w:rsidRDefault="00440D8D" w:rsidP="00440D8D">
      <w:pPr>
        <w:spacing w:line="28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1E3A7B9" w14:textId="77777777" w:rsidR="00440D8D" w:rsidRDefault="00440D8D" w:rsidP="00440D8D">
      <w:pPr>
        <w:spacing w:line="28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A6355C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>
        <w:rPr>
          <w:rFonts w:ascii="Arial" w:hAnsi="Arial" w:cs="Arial"/>
          <w:b/>
          <w:i/>
          <w:color w:val="404040" w:themeColor="text1" w:themeTint="BF"/>
        </w:rPr>
        <w:t>Séance des membres correspondants de la 4</w:t>
      </w:r>
      <w:r>
        <w:rPr>
          <w:rFonts w:ascii="Arial" w:hAnsi="Arial" w:cs="Arial"/>
          <w:b/>
          <w:i/>
          <w:color w:val="404040" w:themeColor="text1" w:themeTint="BF"/>
          <w:vertAlign w:val="superscript"/>
        </w:rPr>
        <w:t>e</w:t>
      </w:r>
      <w:r>
        <w:rPr>
          <w:rFonts w:ascii="Arial" w:hAnsi="Arial" w:cs="Arial"/>
          <w:b/>
          <w:i/>
          <w:color w:val="404040" w:themeColor="text1" w:themeTint="BF"/>
        </w:rPr>
        <w:t xml:space="preserve"> division</w:t>
      </w:r>
    </w:p>
    <w:p w14:paraId="5459B308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>Organisateurs : Laurent DEGOS et Dominique BERTRAND</w:t>
      </w:r>
    </w:p>
    <w:p w14:paraId="103624FB" w14:textId="77777777" w:rsidR="00440D8D" w:rsidRDefault="00440D8D" w:rsidP="00440D8D">
      <w:pPr>
        <w:tabs>
          <w:tab w:val="left" w:pos="6323"/>
        </w:tabs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08357A51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La mobilité corporelle influence les capacités d’inhibition de l’enfant de 7 ans né prématuré : réflexions préliminaires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par Jean-Michel HASCOËT (Membre correspondant de l’ANM ; Université de Lorraine, EA 3450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DevAH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- Service de Néonatologie, Maternité Régionale A. Pinard, Nancy)</w:t>
      </w:r>
    </w:p>
    <w:p w14:paraId="06A233B2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7A5E4F8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Activité physique, sédentarité, et pathologies non-transmissibles. Évaluation des risques sanitaires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par Xavier BIGARD (Membre correspondant de l’ANM ; Union Cycliste Internationale, Aigle (CH))</w:t>
      </w:r>
    </w:p>
    <w:p w14:paraId="524DC580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C9E9D50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Microcapteurs</w:t>
      </w:r>
      <w:proofErr w:type="spellEnd"/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mobiles connectés de polluants atmosphériques : évolution ou révolution ?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par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Denis CHARPIN (Membre correspondant de l’ANM ; Unité de Pneumologie, Groupe Hospitalier de la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Timone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>, Marseille)</w:t>
      </w:r>
    </w:p>
    <w:p w14:paraId="3C05C96C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50D1963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Protection contre l’allergie par l’environnement de la ferme : en 15 ans, qu’avons-nous appris de la cohorte européenne ‘PASTURE’ ?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par Dominique VUITTON (Membre correspondant de l’ANM ; EA 3181 et Centre Collaborateur OMS, Université Bourgogne Franche-Comté (UBFC), F-25030 Besançon)</w:t>
      </w:r>
    </w:p>
    <w:p w14:paraId="2293CD0C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B2E1649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219A897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>
        <w:rPr>
          <w:rFonts w:ascii="Arial" w:hAnsi="Arial" w:cs="Arial"/>
          <w:b/>
          <w:i/>
          <w:color w:val="404040" w:themeColor="text1" w:themeTint="BF"/>
        </w:rPr>
        <w:t>Présentation d’ouvrage</w:t>
      </w:r>
    </w:p>
    <w:p w14:paraId="3D6579EE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9036777" w14:textId="77777777" w:rsidR="00440D8D" w:rsidRDefault="00440D8D" w:rsidP="00440D8D">
      <w:pPr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Médecin de passage : du roman à la réalité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par Joël Ménard. Editions Société des écrivains, 2018. Présentation par Pierre-François PLOUIN.</w:t>
      </w:r>
    </w:p>
    <w:p w14:paraId="12A52F6D" w14:textId="77777777" w:rsidR="00440D8D" w:rsidRDefault="00440D8D" w:rsidP="00440D8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6619315A" w14:textId="77777777" w:rsidR="00440D8D" w:rsidRDefault="00440D8D" w:rsidP="00440D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1F2164A5" w14:textId="289B6D0D" w:rsidR="008F5B6A" w:rsidRPr="00AD48FC" w:rsidRDefault="008F5B6A" w:rsidP="008F5B6A">
      <w:pPr>
        <w:rPr>
          <w:rFonts w:ascii="Arial" w:hAnsi="Arial" w:cs="Arial"/>
          <w:i/>
          <w:sz w:val="20"/>
          <w:szCs w:val="20"/>
        </w:rPr>
      </w:pPr>
    </w:p>
    <w:sectPr w:rsidR="008F5B6A" w:rsidRPr="00AD48FC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D24F" w14:textId="77777777" w:rsidR="00A14481" w:rsidRDefault="00A14481" w:rsidP="00264247">
      <w:r>
        <w:separator/>
      </w:r>
    </w:p>
  </w:endnote>
  <w:endnote w:type="continuationSeparator" w:id="0">
    <w:p w14:paraId="203E9B9E" w14:textId="77777777" w:rsidR="00A14481" w:rsidRDefault="00A14481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BEE" w14:textId="3A798D00"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" strokecolor="#592c59" strokeweight=".25pt">
              <v:stroke dashstyle="dash"/>
            </v:line>
          </w:pict>
        </mc:Fallback>
      </mc:AlternateContent>
    </w:r>
  </w:p>
  <w:p w14:paraId="5DBB3926" w14:textId="77777777"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14:paraId="2FAFEB8A" w14:textId="7C940F06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Tél.</w:t>
    </w:r>
    <w:r w:rsidRPr="001515EE">
      <w:rPr>
        <w:rFonts w:ascii="Times" w:hAnsi="Times"/>
        <w:color w:val="5A2D51"/>
        <w:sz w:val="14"/>
        <w:szCs w:val="14"/>
      </w:rPr>
      <w:t xml:space="preserve"> : +33 (0)1 42 34 57 70</w:t>
    </w:r>
  </w:p>
  <w:p w14:paraId="170843A1" w14:textId="57115C87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Site</w:t>
    </w:r>
    <w:r w:rsidRPr="00894C9A">
      <w:rPr>
        <w:rFonts w:ascii="Times" w:hAnsi="Times"/>
        <w:color w:val="5A2D51"/>
        <w:sz w:val="14"/>
        <w:szCs w:val="14"/>
      </w:rPr>
      <w:t xml:space="preserve"> :</w:t>
    </w:r>
    <w:r w:rsidRPr="001515EE">
      <w:rPr>
        <w:rFonts w:ascii="Times" w:hAnsi="Times"/>
        <w:color w:val="5A2D51"/>
        <w:sz w:val="14"/>
        <w:szCs w:val="14"/>
      </w:rPr>
      <w:t xml:space="preserve"> </w:t>
    </w:r>
    <w:r w:rsidRPr="00894C9A">
      <w:rPr>
        <w:rFonts w:ascii="Times" w:hAnsi="Times"/>
        <w:i/>
        <w:color w:val="5A2D51"/>
        <w:sz w:val="14"/>
        <w:szCs w:val="14"/>
      </w:rPr>
      <w:t>www.academie-medecine.fr</w:t>
    </w:r>
    <w:r w:rsidRPr="001515EE">
      <w:rPr>
        <w:rFonts w:ascii="Times" w:hAnsi="Times"/>
        <w:color w:val="5A2D51"/>
        <w:sz w:val="14"/>
        <w:szCs w:val="14"/>
      </w:rPr>
      <w:t xml:space="preserve"> / </w:t>
    </w:r>
    <w:r w:rsidRPr="00894C9A">
      <w:rPr>
        <w:rFonts w:ascii="Times" w:hAnsi="Times"/>
        <w:b/>
        <w:color w:val="5A2D51"/>
        <w:sz w:val="14"/>
        <w:szCs w:val="14"/>
      </w:rPr>
      <w:t>Twitter</w:t>
    </w:r>
    <w:r w:rsidRPr="001515EE">
      <w:rPr>
        <w:rFonts w:ascii="Times" w:hAnsi="Times"/>
        <w:color w:val="5A2D51"/>
        <w:sz w:val="14"/>
        <w:szCs w:val="14"/>
      </w:rPr>
      <w:t xml:space="preserve"> : </w:t>
    </w:r>
    <w:r w:rsidRPr="00894C9A">
      <w:rPr>
        <w:rFonts w:ascii="Times" w:hAnsi="Times"/>
        <w:i/>
        <w:color w:val="5A2D51"/>
        <w:sz w:val="14"/>
        <w:szCs w:val="14"/>
      </w:rPr>
      <w:t>@</w:t>
    </w:r>
    <w:proofErr w:type="spellStart"/>
    <w:r w:rsidRPr="00894C9A">
      <w:rPr>
        <w:rFonts w:ascii="Times" w:hAnsi="Times"/>
        <w:i/>
        <w:color w:val="5A2D51"/>
        <w:sz w:val="14"/>
        <w:szCs w:val="14"/>
      </w:rPr>
      <w:t>Acadmed</w:t>
    </w:r>
    <w:proofErr w:type="spellEnd"/>
    <w:r w:rsidRPr="001515EE">
      <w:rPr>
        <w:rFonts w:ascii="Times" w:hAnsi="Times"/>
        <w:color w:val="5A2D51"/>
        <w:sz w:val="14"/>
        <w:szCs w:val="14"/>
      </w:rPr>
      <w:t xml:space="preserve">  </w:t>
    </w:r>
  </w:p>
  <w:p w14:paraId="53DE73BE" w14:textId="77777777" w:rsidR="008B23F5" w:rsidRDefault="008B23F5" w:rsidP="000A20DB">
    <w:pPr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CDF2" w14:textId="77777777" w:rsidR="00A14481" w:rsidRDefault="00A14481" w:rsidP="00264247">
      <w:r>
        <w:separator/>
      </w:r>
    </w:p>
  </w:footnote>
  <w:footnote w:type="continuationSeparator" w:id="0">
    <w:p w14:paraId="53872929" w14:textId="77777777" w:rsidR="00A14481" w:rsidRDefault="00A14481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3452" w14:textId="2CBD8C3C"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7D6A" w14:textId="0AB815A5"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14:paraId="0119918F" w14:textId="4F11E5BC" w:rsidR="00FB6678" w:rsidRPr="000220F6" w:rsidRDefault="00440D8D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SÉANCE DU MARDI 14</w:t>
                          </w:r>
                          <w:r w:rsidR="00D455C3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MAI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2019</w:t>
                          </w:r>
                        </w:p>
                        <w:p w14:paraId="38D302D1" w14:textId="67DF982D"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14:paraId="68797D6A" w14:textId="0AB815A5"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14:paraId="0119918F" w14:textId="4F11E5BC" w:rsidR="00FB6678" w:rsidRPr="000220F6" w:rsidRDefault="00440D8D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>SÉANCE DU MARDI 14</w:t>
                    </w:r>
                    <w:r w:rsidR="00D455C3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MAI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2019</w:t>
                    </w:r>
                  </w:p>
                  <w:p w14:paraId="38D302D1" w14:textId="67DF982D"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1137B"/>
    <w:rsid w:val="000178A6"/>
    <w:rsid w:val="000220F6"/>
    <w:rsid w:val="00041960"/>
    <w:rsid w:val="000A20DB"/>
    <w:rsid w:val="000D747C"/>
    <w:rsid w:val="00111123"/>
    <w:rsid w:val="001515EE"/>
    <w:rsid w:val="001E6A22"/>
    <w:rsid w:val="001F42FC"/>
    <w:rsid w:val="0020562C"/>
    <w:rsid w:val="002218DC"/>
    <w:rsid w:val="002563F6"/>
    <w:rsid w:val="00257A85"/>
    <w:rsid w:val="00262A15"/>
    <w:rsid w:val="00264247"/>
    <w:rsid w:val="002717E9"/>
    <w:rsid w:val="00285DFE"/>
    <w:rsid w:val="002A38E6"/>
    <w:rsid w:val="00312384"/>
    <w:rsid w:val="00321795"/>
    <w:rsid w:val="00346568"/>
    <w:rsid w:val="00367F90"/>
    <w:rsid w:val="003740C4"/>
    <w:rsid w:val="00383D9F"/>
    <w:rsid w:val="003B089D"/>
    <w:rsid w:val="003C01A1"/>
    <w:rsid w:val="003D4BF6"/>
    <w:rsid w:val="003F3226"/>
    <w:rsid w:val="00403AF1"/>
    <w:rsid w:val="00426259"/>
    <w:rsid w:val="00440D8D"/>
    <w:rsid w:val="004459E6"/>
    <w:rsid w:val="004722D9"/>
    <w:rsid w:val="004F617B"/>
    <w:rsid w:val="005159A4"/>
    <w:rsid w:val="0053364E"/>
    <w:rsid w:val="005A30F8"/>
    <w:rsid w:val="005D3A46"/>
    <w:rsid w:val="005E286A"/>
    <w:rsid w:val="005E695C"/>
    <w:rsid w:val="00613029"/>
    <w:rsid w:val="00630DA2"/>
    <w:rsid w:val="00646B97"/>
    <w:rsid w:val="0066120C"/>
    <w:rsid w:val="00674CAB"/>
    <w:rsid w:val="00676D11"/>
    <w:rsid w:val="00687BAC"/>
    <w:rsid w:val="006962EE"/>
    <w:rsid w:val="006A0C32"/>
    <w:rsid w:val="006B5E5C"/>
    <w:rsid w:val="0070143C"/>
    <w:rsid w:val="00715667"/>
    <w:rsid w:val="00730744"/>
    <w:rsid w:val="00733DFB"/>
    <w:rsid w:val="00766E5B"/>
    <w:rsid w:val="007A6845"/>
    <w:rsid w:val="007B190C"/>
    <w:rsid w:val="007C0F78"/>
    <w:rsid w:val="007C5BB7"/>
    <w:rsid w:val="007E3AE3"/>
    <w:rsid w:val="00821EA9"/>
    <w:rsid w:val="00827AE4"/>
    <w:rsid w:val="008321EB"/>
    <w:rsid w:val="00856DCD"/>
    <w:rsid w:val="00864C3D"/>
    <w:rsid w:val="00873C30"/>
    <w:rsid w:val="00874B70"/>
    <w:rsid w:val="00880BBB"/>
    <w:rsid w:val="00880E7E"/>
    <w:rsid w:val="00894C9A"/>
    <w:rsid w:val="00895979"/>
    <w:rsid w:val="008B23F5"/>
    <w:rsid w:val="008D78B0"/>
    <w:rsid w:val="008F0A2D"/>
    <w:rsid w:val="008F5B6A"/>
    <w:rsid w:val="009A3D97"/>
    <w:rsid w:val="00A14481"/>
    <w:rsid w:val="00A63351"/>
    <w:rsid w:val="00A72EB1"/>
    <w:rsid w:val="00A740B4"/>
    <w:rsid w:val="00A950CA"/>
    <w:rsid w:val="00AC2FAD"/>
    <w:rsid w:val="00AC43F4"/>
    <w:rsid w:val="00AD3E80"/>
    <w:rsid w:val="00AD43C1"/>
    <w:rsid w:val="00AD48FC"/>
    <w:rsid w:val="00B007A3"/>
    <w:rsid w:val="00B207A1"/>
    <w:rsid w:val="00B94A5F"/>
    <w:rsid w:val="00BA441E"/>
    <w:rsid w:val="00BB3231"/>
    <w:rsid w:val="00BB34B0"/>
    <w:rsid w:val="00BB362D"/>
    <w:rsid w:val="00BB3DC3"/>
    <w:rsid w:val="00BD5FDE"/>
    <w:rsid w:val="00C6344F"/>
    <w:rsid w:val="00C77220"/>
    <w:rsid w:val="00CA2B28"/>
    <w:rsid w:val="00CC1C9D"/>
    <w:rsid w:val="00D455C3"/>
    <w:rsid w:val="00DD7120"/>
    <w:rsid w:val="00E039F1"/>
    <w:rsid w:val="00E139CD"/>
    <w:rsid w:val="00E24A48"/>
    <w:rsid w:val="00E63D08"/>
    <w:rsid w:val="00E774D2"/>
    <w:rsid w:val="00EC6686"/>
    <w:rsid w:val="00F173A7"/>
    <w:rsid w:val="00F2669A"/>
    <w:rsid w:val="00F34963"/>
    <w:rsid w:val="00F65BFF"/>
    <w:rsid w:val="00F65E6D"/>
    <w:rsid w:val="00F96D11"/>
    <w:rsid w:val="00FB6678"/>
    <w:rsid w:val="00FD63FE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B9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AD48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AD48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AD48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AD48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1542E-FFBD-432B-A522-F3BE88FF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2</cp:revision>
  <cp:lastPrinted>2019-04-30T15:28:00Z</cp:lastPrinted>
  <dcterms:created xsi:type="dcterms:W3CDTF">2019-05-09T11:08:00Z</dcterms:created>
  <dcterms:modified xsi:type="dcterms:W3CDTF">2019-05-09T11:08:00Z</dcterms:modified>
</cp:coreProperties>
</file>